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B05EC">
      <w:pPr>
        <w:spacing w:after="12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eastAsia="黑体"/>
          <w:b/>
          <w:sz w:val="36"/>
        </w:rPr>
        <w:t>第八届矩阵优化学术研讨会</w:t>
      </w:r>
    </w:p>
    <w:p w14:paraId="72BD2B83">
      <w:pPr>
        <w:spacing w:after="22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eastAsia="黑体"/>
          <w:b/>
          <w:sz w:val="28"/>
        </w:rPr>
        <w:t>第一轮会议通知</w:t>
      </w:r>
    </w:p>
    <w:p w14:paraId="1B28E2D7">
      <w:pPr>
        <w:spacing w:after="80" w:line="360" w:lineRule="auto"/>
        <w:ind w:firstLine="480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由中国运筹学会数学规划分会主办，山东农业大学、山东科技大学承办的“第八届矩阵优化学术研讨会”拟于2026年9月18日至20日在山东省泰安市召开。会议将邀请矩阵优化、数学规划、人工智能等相关领域的知名专家学者作大会报告，围绕矩阵优化理论、算法及其前沿应用开展深入交流，促进国内外同行合作，提升青年教师、博士后和研究生的学术交流能力。会议同期设置博士后与研究生海报展示环节，为青年学者展示研究成果、拓展学术视野搭建平台。</w:t>
      </w:r>
    </w:p>
    <w:p w14:paraId="3335C9B5">
      <w:pPr>
        <w:spacing w:after="80" w:line="360" w:lineRule="auto"/>
        <w:ind w:firstLine="480"/>
        <w:rPr>
          <w:rFonts w:hint="eastAsia" w:ascii="Times New Roman" w:hAnsi="Times New Roman" w:eastAsia="仿宋"/>
          <w:sz w:val="24"/>
        </w:rPr>
      </w:pPr>
      <w:r>
        <w:rPr>
          <w:rFonts w:ascii="Times New Roman" w:hAnsi="Times New Roman" w:eastAsia="仿宋"/>
          <w:sz w:val="24"/>
        </w:rPr>
        <w:t>本次会议聚</w:t>
      </w:r>
      <w:r>
        <w:rPr>
          <w:rFonts w:ascii="Times New Roman" w:hAnsi="Times New Roman" w:eastAsia="仿宋"/>
          <w:b w:val="0"/>
          <w:bCs w:val="0"/>
          <w:sz w:val="24"/>
        </w:rPr>
        <w:t>焦</w:t>
      </w:r>
      <w:r>
        <w:rPr>
          <w:rFonts w:ascii="Times New Roman" w:hAnsi="Times New Roman" w:eastAsia="仿宋"/>
          <w:b/>
          <w:bCs/>
          <w:sz w:val="24"/>
        </w:rPr>
        <w:t>人工智能与优化算法的前沿理论、关键技术及交叉应用</w:t>
      </w:r>
      <w:r>
        <w:rPr>
          <w:rFonts w:ascii="Times New Roman" w:hAnsi="Times New Roman" w:eastAsia="仿宋"/>
          <w:b w:val="0"/>
          <w:bCs w:val="0"/>
          <w:sz w:val="24"/>
        </w:rPr>
        <w:t>，</w:t>
      </w:r>
      <w:r>
        <w:rPr>
          <w:rFonts w:ascii="Times New Roman" w:hAnsi="Times New Roman" w:eastAsia="仿宋"/>
          <w:sz w:val="24"/>
        </w:rPr>
        <w:t>通过学术报告与专题研讨，交流优化理论与方法在人工智能中的最新进展。主要议题包括但不限于：人工智能中的优化建模与高效算法，矩阵与张量优化，锥优化及其数值方法，机器学习与统计学习中的优化理论，大模型训练、微调、推理与压缩中的优化技术，以及优化方法在数据科学与智能决策等领域的应用。</w:t>
      </w:r>
    </w:p>
    <w:p w14:paraId="6D91237F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b/>
          <w:sz w:val="24"/>
        </w:rPr>
        <w:t>一、程序委员会</w:t>
      </w:r>
    </w:p>
    <w:p w14:paraId="4B670F38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孙德锋（香港理工大学）  联合主席</w:t>
      </w:r>
    </w:p>
    <w:p w14:paraId="66FF1FF4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Toh Kim-Chuan（新加坡国立大学）  联合主席</w:t>
      </w:r>
    </w:p>
    <w:p w14:paraId="08E039E3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黄正海（天津大学）</w:t>
      </w:r>
    </w:p>
    <w:p w14:paraId="59F011A8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孔令臣（北京交通大学）</w:t>
      </w:r>
    </w:p>
    <w:p w14:paraId="33A59F94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凌晨（杭州电子科技大学）</w:t>
      </w:r>
    </w:p>
    <w:p w14:paraId="58CB66F4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戚厚铎（香港理工大学）</w:t>
      </w:r>
    </w:p>
    <w:p w14:paraId="6ECD10E7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徐大川（北京工业大学）</w:t>
      </w:r>
    </w:p>
    <w:p w14:paraId="24F6349A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张立卫（大连理工大学）</w:t>
      </w:r>
    </w:p>
    <w:p w14:paraId="08125488">
      <w:pPr>
        <w:spacing w:before="120"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b/>
          <w:sz w:val="24"/>
        </w:rPr>
        <w:t>二、组织委员会</w:t>
      </w:r>
    </w:p>
    <w:p w14:paraId="24DD4DF9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丁超（中国科学院数学与系统科学研究院）</w:t>
      </w:r>
    </w:p>
    <w:p w14:paraId="73BC440C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赵欣苑（北京工业大学）</w:t>
      </w:r>
    </w:p>
    <w:p w14:paraId="419EB9D6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孔德洲（山东农业大学）</w:t>
      </w:r>
    </w:p>
    <w:p w14:paraId="09DB9DF3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徐芳芳（山东科技大学）</w:t>
      </w:r>
    </w:p>
    <w:p w14:paraId="4F7F50C3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孙莉（山东农业大学）</w:t>
      </w:r>
    </w:p>
    <w:p w14:paraId="2FC5F9CE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王韵（山东农业大学）</w:t>
      </w:r>
    </w:p>
    <w:p w14:paraId="4BF8FACC">
      <w:pPr>
        <w:spacing w:before="120"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b/>
          <w:sz w:val="24"/>
        </w:rPr>
        <w:t>三、日程安排</w:t>
      </w:r>
    </w:p>
    <w:p w14:paraId="0FB6CDF5">
      <w:pPr>
        <w:spacing w:after="80" w:line="360" w:lineRule="auto"/>
        <w:rPr>
          <w:rFonts w:hint="eastAsia" w:ascii="Times New Roman" w:hAnsi="Times New Roman" w:eastAsia="仿宋"/>
          <w:lang w:eastAsia="zh-CN"/>
        </w:rPr>
      </w:pPr>
      <w:r>
        <w:rPr>
          <w:rFonts w:ascii="Times New Roman" w:hAnsi="Times New Roman" w:eastAsia="仿宋"/>
          <w:sz w:val="24"/>
        </w:rPr>
        <w:t>2026年</w:t>
      </w:r>
      <w:r>
        <w:rPr>
          <w:rFonts w:hint="eastAsia" w:ascii="Times New Roman" w:hAnsi="Times New Roman" w:eastAsia="仿宋"/>
          <w:sz w:val="24"/>
        </w:rPr>
        <w:t>7</w:t>
      </w:r>
      <w:r>
        <w:rPr>
          <w:rFonts w:ascii="Times New Roman" w:hAnsi="Times New Roman" w:eastAsia="仿宋"/>
          <w:sz w:val="24"/>
        </w:rPr>
        <w:t>月</w:t>
      </w:r>
      <w:r>
        <w:rPr>
          <w:rFonts w:hint="eastAsia" w:ascii="Times New Roman" w:hAnsi="Times New Roman" w:eastAsia="仿宋"/>
          <w:sz w:val="24"/>
        </w:rPr>
        <w:t>6日</w:t>
      </w:r>
      <w:r>
        <w:rPr>
          <w:rFonts w:ascii="Times New Roman" w:hAnsi="Times New Roman" w:eastAsia="仿宋"/>
          <w:sz w:val="24"/>
        </w:rPr>
        <w:t>至8月31日：会议注册与参会报名</w:t>
      </w:r>
      <w:r>
        <w:rPr>
          <w:rFonts w:hint="eastAsia" w:ascii="Times New Roman" w:hAnsi="Times New Roman" w:eastAsia="仿宋"/>
          <w:sz w:val="24"/>
          <w:lang w:eastAsia="zh-CN"/>
        </w:rPr>
        <w:t>；</w:t>
      </w:r>
    </w:p>
    <w:p w14:paraId="673D9F9B">
      <w:pPr>
        <w:spacing w:after="80" w:line="360" w:lineRule="auto"/>
        <w:rPr>
          <w:rFonts w:hint="eastAsia" w:ascii="Times New Roman" w:hAnsi="Times New Roman" w:eastAsia="仿宋"/>
          <w:lang w:eastAsia="zh-CN"/>
        </w:rPr>
      </w:pPr>
      <w:r>
        <w:rPr>
          <w:rFonts w:ascii="Times New Roman" w:hAnsi="Times New Roman" w:eastAsia="仿宋"/>
          <w:sz w:val="24"/>
        </w:rPr>
        <w:t>2026年9月18日：会议报到，报到地点为泰安东岳山庄</w:t>
      </w:r>
      <w:r>
        <w:rPr>
          <w:rFonts w:hint="eastAsia" w:ascii="Times New Roman" w:hAnsi="Times New Roman" w:eastAsia="仿宋"/>
          <w:sz w:val="24"/>
          <w:lang w:eastAsia="zh-CN"/>
        </w:rPr>
        <w:t>；</w:t>
      </w:r>
    </w:p>
    <w:p w14:paraId="084420DB">
      <w:pPr>
        <w:spacing w:after="80" w:line="360" w:lineRule="auto"/>
        <w:rPr>
          <w:rFonts w:hint="eastAsia" w:ascii="Times New Roman" w:hAnsi="Times New Roman" w:eastAsia="仿宋"/>
          <w:lang w:eastAsia="zh-CN"/>
        </w:rPr>
      </w:pPr>
      <w:r>
        <w:rPr>
          <w:rFonts w:ascii="Times New Roman" w:hAnsi="Times New Roman" w:eastAsia="仿宋"/>
          <w:sz w:val="24"/>
        </w:rPr>
        <w:t>2026年9月19日至20日上午：大会学术报告与交流研讨</w:t>
      </w:r>
      <w:r>
        <w:rPr>
          <w:rFonts w:hint="eastAsia" w:ascii="Times New Roman" w:hAnsi="Times New Roman" w:eastAsia="仿宋"/>
          <w:sz w:val="24"/>
          <w:lang w:eastAsia="zh-CN"/>
        </w:rPr>
        <w:t>；</w:t>
      </w:r>
    </w:p>
    <w:p w14:paraId="2464015D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2026年9月20日下午：自由讨论及离会。</w:t>
      </w:r>
    </w:p>
    <w:p w14:paraId="1B6184E9">
      <w:pPr>
        <w:spacing w:before="120"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b/>
          <w:sz w:val="24"/>
        </w:rPr>
        <w:t>四、会议安排</w:t>
      </w:r>
    </w:p>
    <w:p w14:paraId="1DC07DF2">
      <w:pPr>
        <w:spacing w:after="80" w:line="360" w:lineRule="auto"/>
        <w:rPr>
          <w:rFonts w:hint="eastAsia" w:ascii="Times New Roman" w:hAnsi="Times New Roman" w:eastAsia="仿宋"/>
          <w:lang w:eastAsia="zh-CN"/>
        </w:rPr>
      </w:pPr>
      <w:r>
        <w:rPr>
          <w:rFonts w:ascii="Times New Roman" w:hAnsi="Times New Roman" w:eastAsia="仿宋"/>
          <w:sz w:val="24"/>
        </w:rPr>
        <w:t>1. 会议地点：泰安东岳山庄（山东省泰安市泰山区环山路187号）</w:t>
      </w:r>
      <w:r>
        <w:rPr>
          <w:rFonts w:hint="eastAsia" w:ascii="Times New Roman" w:hAnsi="Times New Roman" w:eastAsia="仿宋"/>
          <w:sz w:val="24"/>
          <w:lang w:eastAsia="zh-CN"/>
        </w:rPr>
        <w:t>；</w:t>
      </w:r>
    </w:p>
    <w:p w14:paraId="0081AB8D">
      <w:pPr>
        <w:spacing w:after="80" w:line="360" w:lineRule="auto"/>
        <w:rPr>
          <w:rFonts w:hint="eastAsia" w:ascii="Times New Roman" w:hAnsi="Times New Roman" w:eastAsia="仿宋"/>
          <w:lang w:eastAsia="zh-CN"/>
        </w:rPr>
      </w:pPr>
      <w:r>
        <w:rPr>
          <w:rFonts w:ascii="Times New Roman" w:hAnsi="Times New Roman" w:eastAsia="仿宋"/>
          <w:sz w:val="24"/>
        </w:rPr>
        <w:t>2. 会议时间：2026年9月18日报到，9月19日至20日举行学术报告与交流活动</w:t>
      </w:r>
      <w:r>
        <w:rPr>
          <w:rFonts w:hint="eastAsia" w:ascii="Times New Roman" w:hAnsi="Times New Roman" w:eastAsia="仿宋"/>
          <w:sz w:val="24"/>
          <w:lang w:eastAsia="zh-CN"/>
        </w:rPr>
        <w:t>；</w:t>
      </w:r>
    </w:p>
    <w:p w14:paraId="39E5C634">
      <w:pPr>
        <w:spacing w:after="80" w:line="360" w:lineRule="auto"/>
        <w:rPr>
          <w:rFonts w:hint="eastAsia" w:ascii="Times New Roman" w:hAnsi="Times New Roman" w:eastAsia="仿宋"/>
          <w:lang w:eastAsia="zh-CN"/>
        </w:rPr>
      </w:pPr>
      <w:r>
        <w:rPr>
          <w:rFonts w:ascii="Times New Roman" w:hAnsi="Times New Roman" w:eastAsia="仿宋"/>
          <w:sz w:val="24"/>
        </w:rPr>
        <w:t>3. 本次会议为专题学术研讨会，会议规模控制在80人以内，不设分组报告</w:t>
      </w:r>
      <w:r>
        <w:rPr>
          <w:rFonts w:hint="eastAsia" w:ascii="Times New Roman" w:hAnsi="Times New Roman" w:eastAsia="仿宋"/>
          <w:sz w:val="24"/>
          <w:lang w:eastAsia="zh-CN"/>
        </w:rPr>
        <w:t>；</w:t>
      </w:r>
    </w:p>
    <w:p w14:paraId="28E72CBA">
      <w:pPr>
        <w:spacing w:after="80" w:line="360" w:lineRule="auto"/>
        <w:rPr>
          <w:rFonts w:hint="eastAsia" w:ascii="Times New Roman" w:hAnsi="Times New Roman" w:eastAsia="仿宋"/>
          <w:lang w:eastAsia="zh-CN"/>
        </w:rPr>
      </w:pPr>
      <w:r>
        <w:rPr>
          <w:rFonts w:ascii="Times New Roman" w:hAnsi="Times New Roman" w:eastAsia="仿宋"/>
          <w:sz w:val="24"/>
        </w:rPr>
        <w:t>4. 博士后与研究生海报：请使用会议统一模板制作海报，并将电子版发送至xuff@sdust.edu.cn</w:t>
      </w:r>
      <w:r>
        <w:rPr>
          <w:rFonts w:hint="eastAsia" w:ascii="Times New Roman" w:hAnsi="Times New Roman" w:eastAsia="仿宋"/>
          <w:sz w:val="24"/>
          <w:lang w:eastAsia="zh-CN"/>
        </w:rPr>
        <w:t>；</w:t>
      </w:r>
    </w:p>
    <w:p w14:paraId="18B8B1B9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5. 会议期间食宿统一安排，住宿费和交通费自理。</w:t>
      </w:r>
    </w:p>
    <w:p w14:paraId="2B8F7381">
      <w:pPr>
        <w:spacing w:before="120"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b/>
          <w:sz w:val="24"/>
        </w:rPr>
        <w:t>五、会议注册费标准及缴费方式</w:t>
      </w:r>
    </w:p>
    <w:p w14:paraId="718DF974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1. 会议注册费标准：会员代表800元/人，非会员代表1000元/人，学生代表600元/人。</w:t>
      </w:r>
    </w:p>
    <w:p w14:paraId="0559EEE3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2. 参会代表请登录会议系统完成注册，并按系统提示在线缴费。</w:t>
      </w:r>
    </w:p>
    <w:p w14:paraId="351B2B43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3. 转账汇款信息如下：</w:t>
      </w:r>
    </w:p>
    <w:p w14:paraId="2144E7B8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账户名：中国运筹学会</w:t>
      </w:r>
    </w:p>
    <w:p w14:paraId="5E7FD022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银行账号：11250101040010129</w:t>
      </w:r>
    </w:p>
    <w:p w14:paraId="77F989A7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开户银行：中国农业银行北京科院南路支行</w:t>
      </w:r>
    </w:p>
    <w:p w14:paraId="04D5B9CB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汇款附言：MatOpt+姓名+单位（限20字以内，请务必注明）。</w:t>
      </w:r>
    </w:p>
    <w:p w14:paraId="71A8AD55">
      <w:pPr>
        <w:spacing w:before="120"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b/>
          <w:sz w:val="24"/>
        </w:rPr>
        <w:t>六、联系方式</w:t>
      </w:r>
    </w:p>
    <w:p w14:paraId="08BB3E9E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会议邮箱：matopt@126.com</w:t>
      </w:r>
    </w:p>
    <w:p w14:paraId="3078A272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孔德洲  手机：13562899682  邮箱：dezhoukong@163.com</w:t>
      </w:r>
    </w:p>
    <w:p w14:paraId="21A4BFDE">
      <w:pPr>
        <w:spacing w:after="80" w:line="360" w:lineRule="auto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徐芳芳  手机：15275269975  邮箱：xuff@sdust.edu.cn</w:t>
      </w:r>
    </w:p>
    <w:p w14:paraId="6F88C67F">
      <w:pPr>
        <w:spacing w:before="180" w:after="4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中国运筹学会数学规划分会</w:t>
      </w:r>
    </w:p>
    <w:p w14:paraId="06C5C282">
      <w:pPr>
        <w:spacing w:after="4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山东农业大学</w:t>
      </w:r>
    </w:p>
    <w:p w14:paraId="113C9BE3">
      <w:pPr>
        <w:spacing w:after="4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山东科技大学</w:t>
      </w:r>
    </w:p>
    <w:p w14:paraId="04D0DE74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eastAsia="仿宋"/>
          <w:sz w:val="24"/>
        </w:rPr>
        <w:t>2026年7月</w:t>
      </w:r>
      <w:r>
        <w:rPr>
          <w:rFonts w:hint="eastAsia" w:ascii="Times New Roman" w:hAnsi="Times New Roman" w:eastAsia="仿宋"/>
          <w:sz w:val="24"/>
          <w:lang w:val="en-US" w:eastAsia="zh-CN"/>
        </w:rPr>
        <w:t>27</w:t>
      </w:r>
      <w:bookmarkStart w:id="0" w:name="_GoBack"/>
      <w:bookmarkEnd w:id="0"/>
      <w:r>
        <w:rPr>
          <w:rFonts w:ascii="Times New Roman" w:hAnsi="Times New Roman" w:eastAsia="仿宋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DC519D"/>
    <w:rsid w:val="000A002F"/>
    <w:rsid w:val="000A3408"/>
    <w:rsid w:val="000D49CA"/>
    <w:rsid w:val="002B6FDC"/>
    <w:rsid w:val="002F26C5"/>
    <w:rsid w:val="002F2EBE"/>
    <w:rsid w:val="003100A1"/>
    <w:rsid w:val="00360B65"/>
    <w:rsid w:val="00472637"/>
    <w:rsid w:val="00742682"/>
    <w:rsid w:val="00783829"/>
    <w:rsid w:val="008064CC"/>
    <w:rsid w:val="009B6D90"/>
    <w:rsid w:val="009F179D"/>
    <w:rsid w:val="00A04C01"/>
    <w:rsid w:val="00AB1707"/>
    <w:rsid w:val="00B72ED3"/>
    <w:rsid w:val="00DA393E"/>
    <w:rsid w:val="010351AA"/>
    <w:rsid w:val="010B695A"/>
    <w:rsid w:val="0874698D"/>
    <w:rsid w:val="09A3752A"/>
    <w:rsid w:val="09D41DD9"/>
    <w:rsid w:val="0AB26E31"/>
    <w:rsid w:val="0B3F7726"/>
    <w:rsid w:val="0B7078E0"/>
    <w:rsid w:val="0CBB4B8B"/>
    <w:rsid w:val="0F9475F4"/>
    <w:rsid w:val="15AA7E92"/>
    <w:rsid w:val="19B1684D"/>
    <w:rsid w:val="1A3348FA"/>
    <w:rsid w:val="1A8D5817"/>
    <w:rsid w:val="1BDB6FF7"/>
    <w:rsid w:val="20AD0837"/>
    <w:rsid w:val="20FB77F4"/>
    <w:rsid w:val="225278E7"/>
    <w:rsid w:val="27455C6D"/>
    <w:rsid w:val="2C385DA0"/>
    <w:rsid w:val="30C3638E"/>
    <w:rsid w:val="30EE2ED1"/>
    <w:rsid w:val="31794E91"/>
    <w:rsid w:val="32DE4FFF"/>
    <w:rsid w:val="39C173D5"/>
    <w:rsid w:val="3B6D66AC"/>
    <w:rsid w:val="3C461E13"/>
    <w:rsid w:val="41180544"/>
    <w:rsid w:val="445C7035"/>
    <w:rsid w:val="449B0822"/>
    <w:rsid w:val="494D658F"/>
    <w:rsid w:val="4990663D"/>
    <w:rsid w:val="49EA0282"/>
    <w:rsid w:val="4AA93C99"/>
    <w:rsid w:val="4D5D520F"/>
    <w:rsid w:val="4DF72F6D"/>
    <w:rsid w:val="4EC9525B"/>
    <w:rsid w:val="4EDC519D"/>
    <w:rsid w:val="4EFF657E"/>
    <w:rsid w:val="52BC29D7"/>
    <w:rsid w:val="53A25729"/>
    <w:rsid w:val="555A1668"/>
    <w:rsid w:val="561D378D"/>
    <w:rsid w:val="569C7E2B"/>
    <w:rsid w:val="57081557"/>
    <w:rsid w:val="5EC46E9C"/>
    <w:rsid w:val="5FE77383"/>
    <w:rsid w:val="617F354E"/>
    <w:rsid w:val="69344C1E"/>
    <w:rsid w:val="6A7D2BA7"/>
    <w:rsid w:val="6D741A8D"/>
    <w:rsid w:val="6EC06EBF"/>
    <w:rsid w:val="763F27CC"/>
    <w:rsid w:val="787768D5"/>
    <w:rsid w:val="78DB6E64"/>
    <w:rsid w:val="7B364826"/>
    <w:rsid w:val="7DA729F2"/>
    <w:rsid w:val="7DF34C50"/>
    <w:rsid w:val="7E4B05E8"/>
    <w:rsid w:val="7EB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1042</Words>
  <Characters>1207</Characters>
  <Lines>29</Lines>
  <Paragraphs>21</Paragraphs>
  <TotalTime>2</TotalTime>
  <ScaleCrop>false</ScaleCrop>
  <LinksUpToDate>false</LinksUpToDate>
  <CharactersWithSpaces>1228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2026-07-27T03:20:00Z</dcterms:created>
  <dc:creator>阳关雪</dc:creator>
  <cp:lastModifiedBy>henryleeQD</cp:lastModifiedBy>
  <cp:lastPrinted>2026-07-06T01:26:00Z</cp:lastPrinted>
  <dcterms:modified xsi:type="dcterms:W3CDTF">2026-07-27T06:47:29Z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DB9C038C072C4148B0C7A521FFAD27F3_13</vt:lpwstr>
  </property>
  <property fmtid="{D5CDD505-2E9C-101B-9397-08002B2CF9AE}" pid="4" name="KSOTemplateDocerSaveRecord">
    <vt:lpwstr>eyJoZGlkIjoiZTQ1NDVmMmQ0MTViZGE1NTk4ODZjYTBkZDEyZWU1YjYiLCJ1c2VySWQiOiI1MDAwMzc0MzMifQ==</vt:lpwstr>
  </property>
</Properties>
</file>